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1337C">
      <w:pPr>
        <w:jc w:val="center"/>
        <w:rPr>
          <w:rFonts w:hint="eastAsia" w:ascii="黑体" w:eastAsia="黑体"/>
          <w:sz w:val="40"/>
        </w:rPr>
      </w:pPr>
      <w:r>
        <w:rPr>
          <w:rFonts w:hint="eastAsia" w:ascii="黑体" w:eastAsia="黑体"/>
          <w:sz w:val="40"/>
        </w:rPr>
        <w:t>经费决算表</w:t>
      </w:r>
    </w:p>
    <w:p w14:paraId="2B64FE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left"/>
        <w:textAlignment w:val="auto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  <w:lang w:val="en-US" w:eastAsia="zh-CN"/>
        </w:rPr>
        <w:t xml:space="preserve">项目名称：                                    </w:t>
      </w:r>
    </w:p>
    <w:p w14:paraId="3771C08C">
      <w:pPr>
        <w:jc w:val="lef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  <w:lang w:val="en-US" w:eastAsia="zh-CN"/>
        </w:rPr>
        <w:t xml:space="preserve">负 责 人：                                       </w:t>
      </w:r>
      <w:r>
        <w:rPr>
          <w:rFonts w:hint="eastAsia" w:ascii="仿宋_GB2312" w:eastAsia="仿宋_GB2312"/>
          <w:sz w:val="28"/>
        </w:rPr>
        <w:t>（单位:万元）</w:t>
      </w:r>
    </w:p>
    <w:tbl>
      <w:tblPr>
        <w:tblStyle w:val="2"/>
        <w:tblW w:w="8843" w:type="dxa"/>
        <w:tblInd w:w="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3"/>
        <w:gridCol w:w="1244"/>
        <w:gridCol w:w="2148"/>
        <w:gridCol w:w="1015"/>
        <w:gridCol w:w="1733"/>
      </w:tblGrid>
      <w:tr w14:paraId="70A9C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3947" w:type="dxa"/>
            <w:gridSpan w:val="2"/>
            <w:vAlign w:val="center"/>
          </w:tcPr>
          <w:p w14:paraId="5D6F0F13">
            <w:pPr>
              <w:adjustRightInd w:val="0"/>
              <w:snapToGrid w:val="0"/>
              <w:jc w:val="center"/>
              <w:rPr>
                <w:rFonts w:hint="eastAsia" w:ascii="黑体" w:eastAsia="黑体"/>
                <w:b/>
                <w:bCs/>
                <w:sz w:val="28"/>
              </w:rPr>
            </w:pPr>
            <w:r>
              <w:rPr>
                <w:rFonts w:hint="eastAsia" w:ascii="黑体" w:eastAsia="黑体"/>
                <w:b/>
                <w:bCs/>
                <w:sz w:val="28"/>
              </w:rPr>
              <w:t>收    入</w:t>
            </w:r>
          </w:p>
        </w:tc>
        <w:tc>
          <w:tcPr>
            <w:tcW w:w="4896" w:type="dxa"/>
            <w:gridSpan w:val="3"/>
            <w:vAlign w:val="center"/>
          </w:tcPr>
          <w:p w14:paraId="037D65B8">
            <w:pPr>
              <w:adjustRightInd w:val="0"/>
              <w:snapToGrid w:val="0"/>
              <w:jc w:val="center"/>
              <w:rPr>
                <w:rFonts w:hint="eastAsia" w:ascii="黑体" w:eastAsia="黑体"/>
                <w:b/>
                <w:bCs/>
                <w:sz w:val="28"/>
              </w:rPr>
            </w:pPr>
            <w:r>
              <w:rPr>
                <w:rFonts w:hint="eastAsia" w:ascii="黑体" w:eastAsia="黑体"/>
                <w:b/>
                <w:bCs/>
                <w:sz w:val="28"/>
              </w:rPr>
              <w:t>支    出</w:t>
            </w:r>
          </w:p>
        </w:tc>
      </w:tr>
      <w:tr w14:paraId="3ACB4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97" w:hRule="atLeast"/>
        </w:trPr>
        <w:tc>
          <w:tcPr>
            <w:tcW w:w="2703" w:type="dxa"/>
            <w:vAlign w:val="center"/>
          </w:tcPr>
          <w:p w14:paraId="1399B2CE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科目</w:t>
            </w:r>
          </w:p>
        </w:tc>
        <w:tc>
          <w:tcPr>
            <w:tcW w:w="1244" w:type="dxa"/>
            <w:vAlign w:val="center"/>
          </w:tcPr>
          <w:p w14:paraId="13921DF6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预算数</w:t>
            </w:r>
          </w:p>
        </w:tc>
        <w:tc>
          <w:tcPr>
            <w:tcW w:w="2148" w:type="dxa"/>
            <w:vAlign w:val="center"/>
          </w:tcPr>
          <w:p w14:paraId="4B9416DA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科目</w:t>
            </w:r>
          </w:p>
        </w:tc>
        <w:tc>
          <w:tcPr>
            <w:tcW w:w="1015" w:type="dxa"/>
            <w:vAlign w:val="center"/>
          </w:tcPr>
          <w:p w14:paraId="56C3CEA5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金额</w:t>
            </w:r>
          </w:p>
        </w:tc>
        <w:tc>
          <w:tcPr>
            <w:tcW w:w="1733" w:type="dxa"/>
            <w:vAlign w:val="center"/>
          </w:tcPr>
          <w:p w14:paraId="54661A4C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pacing w:val="-24"/>
                <w:sz w:val="28"/>
              </w:rPr>
            </w:pPr>
            <w:r>
              <w:rPr>
                <w:rFonts w:hint="eastAsia" w:ascii="仿宋_GB2312" w:eastAsia="仿宋_GB2312"/>
                <w:spacing w:val="-24"/>
                <w:sz w:val="28"/>
              </w:rPr>
              <w:t>其中市科技</w:t>
            </w:r>
          </w:p>
          <w:p w14:paraId="3EDEE4E3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pacing w:val="-24"/>
                <w:sz w:val="28"/>
              </w:rPr>
              <w:t>计划拨款部分</w:t>
            </w:r>
          </w:p>
        </w:tc>
      </w:tr>
      <w:tr w14:paraId="16681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51" w:hRule="atLeast"/>
        </w:trPr>
        <w:tc>
          <w:tcPr>
            <w:tcW w:w="2703" w:type="dxa"/>
            <w:vAlign w:val="center"/>
          </w:tcPr>
          <w:p w14:paraId="675E329F">
            <w:pPr>
              <w:adjustRightInd w:val="0"/>
              <w:snapToGrid w:val="0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1、市科技计划拨款</w:t>
            </w:r>
          </w:p>
        </w:tc>
        <w:tc>
          <w:tcPr>
            <w:tcW w:w="1244" w:type="dxa"/>
            <w:vAlign w:val="center"/>
          </w:tcPr>
          <w:p w14:paraId="119CEDFB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2148" w:type="dxa"/>
            <w:vAlign w:val="center"/>
          </w:tcPr>
          <w:p w14:paraId="138476EF">
            <w:pPr>
              <w:spacing w:line="460" w:lineRule="exact"/>
              <w:rPr>
                <w:rFonts w:hint="default" w:ascii="仿宋_GB2312" w:hAnsi="宋体" w:eastAsia="仿宋_GB2312"/>
                <w:sz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>一、直接费用</w:t>
            </w:r>
          </w:p>
        </w:tc>
        <w:tc>
          <w:tcPr>
            <w:tcW w:w="1015" w:type="dxa"/>
          </w:tcPr>
          <w:p w14:paraId="65510B9B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733" w:type="dxa"/>
          </w:tcPr>
          <w:p w14:paraId="42E199BC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14:paraId="56DE0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51" w:hRule="atLeast"/>
        </w:trPr>
        <w:tc>
          <w:tcPr>
            <w:tcW w:w="2703" w:type="dxa"/>
            <w:vAlign w:val="center"/>
          </w:tcPr>
          <w:p w14:paraId="4BA52487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2、单位自筹</w:t>
            </w:r>
          </w:p>
        </w:tc>
        <w:tc>
          <w:tcPr>
            <w:tcW w:w="1244" w:type="dxa"/>
            <w:vAlign w:val="center"/>
          </w:tcPr>
          <w:p w14:paraId="617EED99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2148" w:type="dxa"/>
            <w:vAlign w:val="center"/>
          </w:tcPr>
          <w:p w14:paraId="0D4BFE89">
            <w:pPr>
              <w:spacing w:line="460" w:lineRule="exact"/>
              <w:rPr>
                <w:rFonts w:hint="default" w:ascii="仿宋_GB2312" w:hAnsi="宋体" w:eastAsia="仿宋_GB2312"/>
                <w:sz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/>
                <w:sz w:val="28"/>
              </w:rPr>
              <w:t>、</w:t>
            </w: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>设备费</w:t>
            </w:r>
          </w:p>
        </w:tc>
        <w:tc>
          <w:tcPr>
            <w:tcW w:w="1015" w:type="dxa"/>
          </w:tcPr>
          <w:p w14:paraId="63235292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733" w:type="dxa"/>
          </w:tcPr>
          <w:p w14:paraId="0AFE3972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14:paraId="2D0EB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51" w:hRule="atLeast"/>
        </w:trPr>
        <w:tc>
          <w:tcPr>
            <w:tcW w:w="2703" w:type="dxa"/>
            <w:vAlign w:val="center"/>
          </w:tcPr>
          <w:p w14:paraId="22A3C027">
            <w:pPr>
              <w:adjustRightInd w:val="0"/>
              <w:snapToGrid w:val="0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3、其他资金</w:t>
            </w:r>
          </w:p>
        </w:tc>
        <w:tc>
          <w:tcPr>
            <w:tcW w:w="1244" w:type="dxa"/>
            <w:vAlign w:val="center"/>
          </w:tcPr>
          <w:p w14:paraId="115C0A53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2148" w:type="dxa"/>
            <w:vAlign w:val="center"/>
          </w:tcPr>
          <w:p w14:paraId="4B0B04C9">
            <w:pPr>
              <w:spacing w:line="460" w:lineRule="exact"/>
              <w:rPr>
                <w:rFonts w:hint="default" w:ascii="仿宋_GB2312" w:hAnsi="宋体" w:eastAsia="仿宋_GB2312"/>
                <w:sz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sz w:val="28"/>
              </w:rPr>
              <w:t>、</w:t>
            </w: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>业务费</w:t>
            </w:r>
          </w:p>
        </w:tc>
        <w:tc>
          <w:tcPr>
            <w:tcW w:w="1015" w:type="dxa"/>
          </w:tcPr>
          <w:p w14:paraId="2B9543B4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733" w:type="dxa"/>
          </w:tcPr>
          <w:p w14:paraId="5E3B0265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14:paraId="2FE11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51" w:hRule="atLeast"/>
        </w:trPr>
        <w:tc>
          <w:tcPr>
            <w:tcW w:w="2703" w:type="dxa"/>
            <w:vAlign w:val="center"/>
          </w:tcPr>
          <w:p w14:paraId="2A292D75">
            <w:pPr>
              <w:adjustRightInd w:val="0"/>
              <w:snapToGrid w:val="0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244" w:type="dxa"/>
            <w:vAlign w:val="center"/>
          </w:tcPr>
          <w:p w14:paraId="6B7F784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2148" w:type="dxa"/>
            <w:vAlign w:val="center"/>
          </w:tcPr>
          <w:p w14:paraId="22F52D72">
            <w:pPr>
              <w:spacing w:line="460" w:lineRule="exact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/>
                <w:sz w:val="28"/>
              </w:rPr>
              <w:t>、</w:t>
            </w: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>劳务</w:t>
            </w:r>
            <w:r>
              <w:rPr>
                <w:rFonts w:hint="eastAsia" w:ascii="仿宋_GB2312" w:hAnsi="宋体" w:eastAsia="仿宋_GB2312"/>
                <w:sz w:val="28"/>
              </w:rPr>
              <w:t>费</w:t>
            </w:r>
          </w:p>
        </w:tc>
        <w:tc>
          <w:tcPr>
            <w:tcW w:w="1015" w:type="dxa"/>
          </w:tcPr>
          <w:p w14:paraId="476B283C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733" w:type="dxa"/>
          </w:tcPr>
          <w:p w14:paraId="65691E44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14:paraId="3ADF8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51" w:hRule="atLeast"/>
        </w:trPr>
        <w:tc>
          <w:tcPr>
            <w:tcW w:w="2703" w:type="dxa"/>
            <w:vAlign w:val="center"/>
          </w:tcPr>
          <w:p w14:paraId="431D4DEE">
            <w:pPr>
              <w:adjustRightInd w:val="0"/>
              <w:snapToGrid w:val="0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244" w:type="dxa"/>
            <w:vAlign w:val="center"/>
          </w:tcPr>
          <w:p w14:paraId="4E0A3159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2148" w:type="dxa"/>
            <w:vAlign w:val="center"/>
          </w:tcPr>
          <w:p w14:paraId="193C2C6D">
            <w:pPr>
              <w:spacing w:line="320" w:lineRule="exact"/>
              <w:rPr>
                <w:rFonts w:hint="default" w:ascii="仿宋_GB2312" w:hAnsi="宋体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1"/>
                <w:lang w:val="en-US" w:eastAsia="zh-CN"/>
              </w:rPr>
              <w:t>二、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间接费用</w:t>
            </w:r>
          </w:p>
        </w:tc>
        <w:tc>
          <w:tcPr>
            <w:tcW w:w="1015" w:type="dxa"/>
          </w:tcPr>
          <w:p w14:paraId="6347E595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733" w:type="dxa"/>
          </w:tcPr>
          <w:p w14:paraId="33B3DE2C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14:paraId="4E331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51" w:hRule="atLeast"/>
        </w:trPr>
        <w:tc>
          <w:tcPr>
            <w:tcW w:w="2703" w:type="dxa"/>
            <w:vAlign w:val="center"/>
          </w:tcPr>
          <w:p w14:paraId="56EDEF25">
            <w:pPr>
              <w:adjustRightInd w:val="0"/>
              <w:snapToGrid w:val="0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244" w:type="dxa"/>
            <w:vAlign w:val="center"/>
          </w:tcPr>
          <w:p w14:paraId="29AA6C7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2148" w:type="dxa"/>
            <w:vAlign w:val="center"/>
          </w:tcPr>
          <w:p w14:paraId="024B8D7D">
            <w:pPr>
              <w:spacing w:line="460" w:lineRule="exact"/>
              <w:rPr>
                <w:rFonts w:ascii="仿宋_GB2312" w:hAnsi="宋体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8"/>
              </w:rPr>
              <w:t>1、管理费</w:t>
            </w:r>
          </w:p>
        </w:tc>
        <w:tc>
          <w:tcPr>
            <w:tcW w:w="1015" w:type="dxa"/>
          </w:tcPr>
          <w:p w14:paraId="4B8E49F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733" w:type="dxa"/>
          </w:tcPr>
          <w:p w14:paraId="5511376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14:paraId="63349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51" w:hRule="atLeast"/>
        </w:trPr>
        <w:tc>
          <w:tcPr>
            <w:tcW w:w="2703" w:type="dxa"/>
            <w:vAlign w:val="center"/>
          </w:tcPr>
          <w:p w14:paraId="2E39491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244" w:type="dxa"/>
            <w:vAlign w:val="center"/>
          </w:tcPr>
          <w:p w14:paraId="7F98D78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2148" w:type="dxa"/>
            <w:vAlign w:val="center"/>
          </w:tcPr>
          <w:p w14:paraId="37D6EAB3">
            <w:pPr>
              <w:spacing w:line="46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8"/>
              </w:rPr>
              <w:t>、绩效支出</w:t>
            </w:r>
          </w:p>
        </w:tc>
        <w:tc>
          <w:tcPr>
            <w:tcW w:w="1015" w:type="dxa"/>
          </w:tcPr>
          <w:p w14:paraId="538FA2F2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733" w:type="dxa"/>
          </w:tcPr>
          <w:p w14:paraId="274D9AF5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14:paraId="35A59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51" w:hRule="atLeast"/>
        </w:trPr>
        <w:tc>
          <w:tcPr>
            <w:tcW w:w="2703" w:type="dxa"/>
            <w:vAlign w:val="center"/>
          </w:tcPr>
          <w:p w14:paraId="59A9654D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收入合计</w:t>
            </w:r>
          </w:p>
        </w:tc>
        <w:tc>
          <w:tcPr>
            <w:tcW w:w="1244" w:type="dxa"/>
            <w:vAlign w:val="center"/>
          </w:tcPr>
          <w:p w14:paraId="3924DB03">
            <w:pPr>
              <w:adjustRightInd w:val="0"/>
              <w:snapToGrid w:val="0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2148" w:type="dxa"/>
            <w:vAlign w:val="center"/>
          </w:tcPr>
          <w:p w14:paraId="6CF5A0F7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支出合计</w:t>
            </w:r>
          </w:p>
        </w:tc>
        <w:tc>
          <w:tcPr>
            <w:tcW w:w="1015" w:type="dxa"/>
          </w:tcPr>
          <w:p w14:paraId="4DC6834B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733" w:type="dxa"/>
          </w:tcPr>
          <w:p w14:paraId="049A4F6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</w:tbl>
    <w:p w14:paraId="056E36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zYzExNzNjZmU0NWE2ZTYyNzliMWFlZWE4ZWNkZTIifQ=="/>
  </w:docVars>
  <w:rsids>
    <w:rsidRoot w:val="007C76B2"/>
    <w:rsid w:val="007C76B2"/>
    <w:rsid w:val="009D0AF2"/>
    <w:rsid w:val="00DA64B7"/>
    <w:rsid w:val="0CB34508"/>
    <w:rsid w:val="75B5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163</Words>
  <Characters>165</Characters>
  <Lines>1</Lines>
  <Paragraphs>1</Paragraphs>
  <TotalTime>13</TotalTime>
  <ScaleCrop>false</ScaleCrop>
  <LinksUpToDate>false</LinksUpToDate>
  <CharactersWithSpaces>210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2020-10-29T03:35:00Z</dcterms:created>
  <dc:creator>微软用户</dc:creator>
  <cp:lastModifiedBy>SS</cp:lastModifiedBy>
  <dcterms:modified xsi:type="dcterms:W3CDTF">2024-10-28T03:33:21Z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FDE717C04EDC4AEB9ED9C6F923CB0524_12</vt:lpwstr>
  </property>
</Properties>
</file>